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1D5" w:rsidRPr="00E4202F" w:rsidRDefault="00852869" w:rsidP="009171D5">
      <w:pPr>
        <w:spacing w:after="0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Протасова Ирина Викторовна</w:t>
      </w:r>
      <w:r w:rsidR="009171D5" w:rsidRPr="00E42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9171D5" w:rsidRPr="00E420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методист, педагог дополнительного образования ГБОУ ДО РМЭ «</w:t>
      </w:r>
      <w:proofErr w:type="spellStart"/>
      <w:r w:rsidR="009171D5" w:rsidRPr="00E4202F">
        <w:rPr>
          <w:rFonts w:ascii="Times New Roman" w:eastAsia="Times New Roman" w:hAnsi="Times New Roman" w:cs="Times New Roman"/>
          <w:sz w:val="24"/>
          <w:szCs w:val="24"/>
          <w:lang w:eastAsia="ru-RU"/>
        </w:rPr>
        <w:t>ДТДиМ</w:t>
      </w:r>
      <w:proofErr w:type="spellEnd"/>
      <w:r w:rsidR="009171D5" w:rsidRPr="00E4202F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</w:p>
    <w:p w:rsidR="009171D5" w:rsidRPr="00E4202F" w:rsidRDefault="00852869" w:rsidP="009171D5">
      <w:pPr>
        <w:spacing w:after="0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Токарева Ольга Константиновна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171D5" w:rsidRPr="00E4202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дополнительного образования ГБОУ ДО РМЭ «</w:t>
      </w:r>
      <w:proofErr w:type="spellStart"/>
      <w:r w:rsidR="009171D5" w:rsidRPr="00E4202F">
        <w:rPr>
          <w:rFonts w:ascii="Times New Roman" w:eastAsia="Times New Roman" w:hAnsi="Times New Roman" w:cs="Times New Roman"/>
          <w:sz w:val="24"/>
          <w:szCs w:val="24"/>
          <w:lang w:eastAsia="ru-RU"/>
        </w:rPr>
        <w:t>ДТДиМ</w:t>
      </w:r>
      <w:proofErr w:type="spellEnd"/>
      <w:r w:rsidR="009171D5" w:rsidRPr="00E4202F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</w:p>
    <w:p w:rsidR="00852869" w:rsidRDefault="00852869" w:rsidP="009171D5">
      <w:pPr>
        <w:spacing w:after="0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Бажукова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Надежда Ильинична</w:t>
      </w:r>
      <w:r w:rsidR="009171D5" w:rsidRPr="00E42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9171D5" w:rsidRPr="00E4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2869" w:rsidRDefault="009171D5" w:rsidP="009171D5">
      <w:pPr>
        <w:spacing w:after="0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 дополнительного образования </w:t>
      </w:r>
    </w:p>
    <w:p w:rsidR="009171D5" w:rsidRPr="00E4202F" w:rsidRDefault="009171D5" w:rsidP="009171D5">
      <w:pPr>
        <w:spacing w:after="0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02F">
        <w:rPr>
          <w:rFonts w:ascii="Times New Roman" w:eastAsia="Times New Roman" w:hAnsi="Times New Roman" w:cs="Times New Roman"/>
          <w:sz w:val="24"/>
          <w:szCs w:val="24"/>
          <w:lang w:eastAsia="ru-RU"/>
        </w:rPr>
        <w:t>ГБОУ ДО РМЭ «</w:t>
      </w:r>
      <w:proofErr w:type="spellStart"/>
      <w:r w:rsidRPr="00E4202F">
        <w:rPr>
          <w:rFonts w:ascii="Times New Roman" w:eastAsia="Times New Roman" w:hAnsi="Times New Roman" w:cs="Times New Roman"/>
          <w:sz w:val="24"/>
          <w:szCs w:val="24"/>
          <w:lang w:eastAsia="ru-RU"/>
        </w:rPr>
        <w:t>ДТДиМ</w:t>
      </w:r>
      <w:proofErr w:type="spellEnd"/>
      <w:r w:rsidRPr="00E4202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171D5" w:rsidRPr="009171D5" w:rsidRDefault="009171D5" w:rsidP="009171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1D5" w:rsidRPr="009171D5" w:rsidRDefault="00E4202F" w:rsidP="009171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Педагогический проект «</w:t>
      </w:r>
      <w:r w:rsidR="009171D5" w:rsidRPr="00917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КРАСНЫЙ САРАФАН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171D5" w:rsidRPr="009171D5" w:rsidRDefault="009171D5" w:rsidP="009171D5">
      <w:pPr>
        <w:widowControl w:val="0"/>
        <w:autoSpaceDE w:val="0"/>
        <w:autoSpaceDN w:val="0"/>
        <w:adjustRightInd w:val="0"/>
        <w:spacing w:after="0"/>
        <w:ind w:right="-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1D5" w:rsidRPr="009171D5" w:rsidRDefault="009171D5" w:rsidP="009171D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D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 сфере семейного воспитания прервалась преемственность педагогической традиции в се</w:t>
      </w:r>
      <w:r w:rsidRPr="009171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мье, родители проявляют поразительную неграмотность в вопро</w:t>
      </w:r>
      <w:r w:rsidRPr="009171D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сах приоритетов развития и воспитания в разные периоды дет</w:t>
      </w:r>
      <w:r w:rsidRPr="009171D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ства, не имеют представления о закономерностях становления </w:t>
      </w:r>
      <w:r w:rsidRPr="009171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духовно-нравственного мира ребенка. </w:t>
      </w:r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Пути выхода: </w:t>
      </w:r>
      <w:r w:rsidRPr="009171D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формирование в государстве системы социально-педагоги</w:t>
      </w:r>
      <w:r w:rsidRPr="009171D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ческой и духовно-нравственной поддержки семейного вос</w:t>
      </w:r>
      <w:r w:rsidRPr="009171D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питания, </w:t>
      </w:r>
      <w:r w:rsidRPr="009171D5">
        <w:rPr>
          <w:rFonts w:ascii="Times New Roman" w:eastAsia="Times New Roman" w:hAnsi="Times New Roman" w:cs="Times New Roman"/>
          <w:bCs/>
          <w:iCs/>
          <w:color w:val="000000"/>
          <w:spacing w:val="3"/>
          <w:sz w:val="28"/>
          <w:szCs w:val="28"/>
          <w:lang w:eastAsia="ru-RU"/>
        </w:rPr>
        <w:t>содействие укреплению семьи</w:t>
      </w:r>
      <w:r w:rsidRPr="009171D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. </w:t>
      </w:r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духовно-нравственного воспитания и образования детей име</w:t>
      </w:r>
      <w:r w:rsidR="00DF384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>т чрезвычайную значимость и актуальность.</w:t>
      </w:r>
    </w:p>
    <w:p w:rsidR="00E4202F" w:rsidRDefault="009171D5" w:rsidP="009171D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инновационный проект</w:t>
      </w:r>
      <w:r w:rsidRPr="00917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направлен на творческую реализацию детей, родителей и педагогов в рамках республиканского фестиваля народной культуры «Красный сарафан».</w:t>
      </w:r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71D5" w:rsidRPr="009171D5" w:rsidRDefault="009171D5" w:rsidP="009171D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проекта заключается в создании условий для тесного взаимодействия между педагогическим сообществом и семьей как социальным институтом, вовлеченным в современное образование. Особенную важность в содействии становлению духовного и нравственного образа человека имеет дошкольный возраст, так как формирование всех основных структур личности завершается к семи годам.</w:t>
      </w:r>
    </w:p>
    <w:p w:rsidR="009171D5" w:rsidRPr="009171D5" w:rsidRDefault="009171D5" w:rsidP="009171D5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17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Целевая аудитория:</w:t>
      </w:r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дошкольного возраста от 3 до 7 лет, заинтересованные родители, музыкальные руководители, воспитатели, педагоги дополнительного образования образовательных организаций РМЭ.</w:t>
      </w:r>
    </w:p>
    <w:p w:rsidR="009171D5" w:rsidRPr="009171D5" w:rsidRDefault="009171D5" w:rsidP="009171D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7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проекта:</w:t>
      </w:r>
    </w:p>
    <w:p w:rsidR="009171D5" w:rsidRPr="009171D5" w:rsidRDefault="009171D5" w:rsidP="009171D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детей бережного отношения к национальной культуре и расширение знаний об истории создания одежды на основе народных традиций.</w:t>
      </w:r>
    </w:p>
    <w:p w:rsidR="009171D5" w:rsidRPr="009171D5" w:rsidRDefault="009171D5" w:rsidP="009171D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творческого потенциала подрастающего поколения.</w:t>
      </w:r>
    </w:p>
    <w:p w:rsidR="00D74C21" w:rsidRDefault="009171D5" w:rsidP="00D74C2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профессионального сообщества в сфере творческого развития детей дошкольного возраста.</w:t>
      </w:r>
    </w:p>
    <w:p w:rsidR="00E27294" w:rsidRPr="00D74C21" w:rsidRDefault="00E27294" w:rsidP="00D74C21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C21">
        <w:rPr>
          <w:rFonts w:ascii="Times New Roman" w:hAnsi="Times New Roman" w:cs="Times New Roman"/>
          <w:sz w:val="28"/>
          <w:szCs w:val="28"/>
        </w:rPr>
        <w:lastRenderedPageBreak/>
        <w:t>Совместная  творческая деятельно</w:t>
      </w:r>
      <w:r w:rsidR="00D74C21">
        <w:rPr>
          <w:rFonts w:ascii="Times New Roman" w:hAnsi="Times New Roman" w:cs="Times New Roman"/>
          <w:sz w:val="28"/>
          <w:szCs w:val="28"/>
        </w:rPr>
        <w:t>сть детей, родителей, педагогов:</w:t>
      </w:r>
    </w:p>
    <w:p w:rsidR="00E27294" w:rsidRPr="00E27294" w:rsidRDefault="00E27294" w:rsidP="00E27294">
      <w:pPr>
        <w:pStyle w:val="a5"/>
        <w:spacing w:after="0" w:line="240" w:lineRule="auto"/>
        <w:ind w:left="776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10206" w:type="dxa"/>
        <w:jc w:val="center"/>
        <w:tblLook w:val="04A0" w:firstRow="1" w:lastRow="0" w:firstColumn="1" w:lastColumn="0" w:noHBand="0" w:noVBand="1"/>
      </w:tblPr>
      <w:tblGrid>
        <w:gridCol w:w="710"/>
        <w:gridCol w:w="5954"/>
        <w:gridCol w:w="3542"/>
      </w:tblGrid>
      <w:tr w:rsidR="00E27294" w:rsidRPr="00E27294" w:rsidTr="009728AB">
        <w:trPr>
          <w:jc w:val="center"/>
        </w:trPr>
        <w:tc>
          <w:tcPr>
            <w:tcW w:w="710" w:type="dxa"/>
          </w:tcPr>
          <w:p w:rsidR="00E27294" w:rsidRPr="00E27294" w:rsidRDefault="00E27294" w:rsidP="009728A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5954" w:type="dxa"/>
          </w:tcPr>
          <w:p w:rsidR="00E27294" w:rsidRPr="00E27294" w:rsidRDefault="00E27294" w:rsidP="009728A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bCs/>
                <w:sz w:val="28"/>
                <w:szCs w:val="28"/>
              </w:rPr>
              <w:t>Задачи</w:t>
            </w:r>
          </w:p>
        </w:tc>
        <w:tc>
          <w:tcPr>
            <w:tcW w:w="3542" w:type="dxa"/>
          </w:tcPr>
          <w:p w:rsidR="00E27294" w:rsidRPr="00E27294" w:rsidRDefault="00E27294" w:rsidP="009728A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bCs/>
                <w:sz w:val="28"/>
                <w:szCs w:val="28"/>
              </w:rPr>
              <w:t>Вид деятельности</w:t>
            </w:r>
          </w:p>
        </w:tc>
      </w:tr>
      <w:tr w:rsidR="00E27294" w:rsidRPr="00E27294" w:rsidTr="009728AB">
        <w:trPr>
          <w:jc w:val="center"/>
        </w:trPr>
        <w:tc>
          <w:tcPr>
            <w:tcW w:w="710" w:type="dxa"/>
          </w:tcPr>
          <w:p w:rsidR="00E27294" w:rsidRPr="00E27294" w:rsidRDefault="00E27294" w:rsidP="009728A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E27294" w:rsidRPr="00E27294" w:rsidRDefault="00E27294" w:rsidP="009728A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27294">
              <w:rPr>
                <w:rStyle w:val="commentcontents"/>
                <w:rFonts w:ascii="Times New Roman" w:hAnsi="Times New Roman" w:cs="Times New Roman"/>
                <w:sz w:val="28"/>
                <w:szCs w:val="28"/>
              </w:rPr>
              <w:t xml:space="preserve">асширять знания детей </w:t>
            </w:r>
            <w:r w:rsidRPr="00E27294">
              <w:rPr>
                <w:rFonts w:ascii="Times New Roman" w:hAnsi="Times New Roman" w:cs="Times New Roman"/>
                <w:sz w:val="28"/>
                <w:szCs w:val="28"/>
              </w:rPr>
              <w:t>об истории создания одежды на основе народных традиций.</w:t>
            </w:r>
          </w:p>
        </w:tc>
        <w:tc>
          <w:tcPr>
            <w:tcW w:w="3542" w:type="dxa"/>
          </w:tcPr>
          <w:p w:rsidR="00E27294" w:rsidRPr="00E27294" w:rsidRDefault="00E27294" w:rsidP="009728A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sz w:val="28"/>
                <w:szCs w:val="28"/>
              </w:rPr>
              <w:t>Пошив народных костюмов для выступления</w:t>
            </w:r>
          </w:p>
        </w:tc>
      </w:tr>
      <w:tr w:rsidR="00E27294" w:rsidRPr="00E27294" w:rsidTr="009728AB">
        <w:trPr>
          <w:jc w:val="center"/>
        </w:trPr>
        <w:tc>
          <w:tcPr>
            <w:tcW w:w="710" w:type="dxa"/>
          </w:tcPr>
          <w:p w:rsidR="00E27294" w:rsidRPr="00E27294" w:rsidRDefault="00E27294" w:rsidP="009728A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E27294" w:rsidRPr="00E27294" w:rsidRDefault="00E27294" w:rsidP="009728A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Расширять представления детей посред</w:t>
            </w:r>
            <w:r w:rsidRPr="00E27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ством введения их в литературную и музыкальную народную культуру.</w:t>
            </w:r>
          </w:p>
        </w:tc>
        <w:tc>
          <w:tcPr>
            <w:tcW w:w="3542" w:type="dxa"/>
          </w:tcPr>
          <w:p w:rsidR="00E27294" w:rsidRPr="00E27294" w:rsidRDefault="00E27294" w:rsidP="009728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sz w:val="28"/>
                <w:szCs w:val="28"/>
              </w:rPr>
              <w:t>Разучивание музыкального репертуара</w:t>
            </w:r>
          </w:p>
          <w:p w:rsidR="00E27294" w:rsidRPr="00E27294" w:rsidRDefault="00E27294" w:rsidP="009728A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27294" w:rsidRPr="00E27294" w:rsidTr="009728AB">
        <w:trPr>
          <w:jc w:val="center"/>
        </w:trPr>
        <w:tc>
          <w:tcPr>
            <w:tcW w:w="710" w:type="dxa"/>
          </w:tcPr>
          <w:p w:rsidR="00E27294" w:rsidRPr="00E27294" w:rsidRDefault="00E27294" w:rsidP="00972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E27294" w:rsidRPr="00E27294" w:rsidRDefault="00E27294" w:rsidP="009728A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Содействовать развитию речи детей, обогащению словаря, раз</w:t>
            </w:r>
            <w:r w:rsidRPr="00E27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вития образного строя и навыков связной речи.</w:t>
            </w:r>
          </w:p>
        </w:tc>
        <w:tc>
          <w:tcPr>
            <w:tcW w:w="3542" w:type="dxa"/>
          </w:tcPr>
          <w:p w:rsidR="00E27294" w:rsidRPr="00E27294" w:rsidRDefault="00E27294" w:rsidP="009728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sz w:val="28"/>
                <w:szCs w:val="28"/>
              </w:rPr>
              <w:t>Разучивание художественного слова</w:t>
            </w:r>
          </w:p>
        </w:tc>
      </w:tr>
      <w:tr w:rsidR="00E27294" w:rsidRPr="00E27294" w:rsidTr="009728AB">
        <w:trPr>
          <w:jc w:val="center"/>
        </w:trPr>
        <w:tc>
          <w:tcPr>
            <w:tcW w:w="710" w:type="dxa"/>
          </w:tcPr>
          <w:p w:rsidR="00E27294" w:rsidRPr="00E27294" w:rsidRDefault="00E27294" w:rsidP="00972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E27294" w:rsidRPr="00E27294" w:rsidRDefault="00E27294" w:rsidP="009728A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Помогать усвоению детьми нравственных представлений как нравственных эталонов поведения и отношений между людьми.</w:t>
            </w:r>
          </w:p>
        </w:tc>
        <w:tc>
          <w:tcPr>
            <w:tcW w:w="3542" w:type="dxa"/>
          </w:tcPr>
          <w:p w:rsidR="00E27294" w:rsidRPr="00E27294" w:rsidRDefault="00E27294" w:rsidP="009728A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sz w:val="28"/>
                <w:szCs w:val="28"/>
              </w:rPr>
              <w:t>Подготовка и съемка видеоролика</w:t>
            </w:r>
          </w:p>
        </w:tc>
      </w:tr>
      <w:tr w:rsidR="00E27294" w:rsidRPr="00E27294" w:rsidTr="009728AB">
        <w:trPr>
          <w:jc w:val="center"/>
        </w:trPr>
        <w:tc>
          <w:tcPr>
            <w:tcW w:w="710" w:type="dxa"/>
          </w:tcPr>
          <w:p w:rsidR="00E27294" w:rsidRPr="00E27294" w:rsidRDefault="00E27294" w:rsidP="00972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E27294" w:rsidRPr="00E27294" w:rsidRDefault="00E27294" w:rsidP="009728A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Развивать у детей социальные навыки: общительность, дру</w:t>
            </w:r>
            <w:r w:rsidRPr="00E27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желюбное поведение, стремление делиться впечатлениями  и потребность радовать результатами своего труда.</w:t>
            </w:r>
          </w:p>
          <w:p w:rsidR="00E27294" w:rsidRPr="00E27294" w:rsidRDefault="00E27294" w:rsidP="009728A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нравственных каче</w:t>
            </w:r>
            <w:proofErr w:type="gramStart"/>
            <w:r w:rsidRPr="00E27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 дл</w:t>
            </w:r>
            <w:proofErr w:type="gramEnd"/>
            <w:r w:rsidRPr="00E27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установления пози</w:t>
            </w:r>
            <w:r w:rsidRPr="00E27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тивных межличностных отношений.</w:t>
            </w:r>
          </w:p>
        </w:tc>
        <w:tc>
          <w:tcPr>
            <w:tcW w:w="3542" w:type="dxa"/>
          </w:tcPr>
          <w:p w:rsidR="00E27294" w:rsidRPr="00E27294" w:rsidRDefault="00E27294" w:rsidP="00E2729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творческого номера </w:t>
            </w:r>
          </w:p>
        </w:tc>
      </w:tr>
      <w:tr w:rsidR="00E27294" w:rsidRPr="00E27294" w:rsidTr="009728AB">
        <w:trPr>
          <w:jc w:val="center"/>
        </w:trPr>
        <w:tc>
          <w:tcPr>
            <w:tcW w:w="710" w:type="dxa"/>
          </w:tcPr>
          <w:p w:rsidR="00E27294" w:rsidRPr="00E27294" w:rsidRDefault="00E27294" w:rsidP="00972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E27294" w:rsidRPr="00E27294" w:rsidRDefault="00E27294" w:rsidP="009728A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Развивать навыки произвольного поведения: внимательнос</w:t>
            </w:r>
            <w:r w:rsidRPr="00E27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ти, терпеливости, усердия. Воспитывать трудолюбие, привычку заниматься делом, ра</w:t>
            </w:r>
            <w:r w:rsidRPr="00E27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ботать старательно и аккуратно, доводить начатое до конца, </w:t>
            </w:r>
          </w:p>
          <w:p w:rsidR="00E27294" w:rsidRPr="00E27294" w:rsidRDefault="00E27294" w:rsidP="009728A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ува</w:t>
            </w:r>
            <w:r w:rsidRPr="00E27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жением относиться к результатам труда.</w:t>
            </w:r>
          </w:p>
        </w:tc>
        <w:tc>
          <w:tcPr>
            <w:tcW w:w="3542" w:type="dxa"/>
          </w:tcPr>
          <w:p w:rsidR="00E27294" w:rsidRPr="00E27294" w:rsidRDefault="00E27294" w:rsidP="009728A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294">
              <w:rPr>
                <w:rFonts w:ascii="Times New Roman" w:hAnsi="Times New Roman" w:cs="Times New Roman"/>
                <w:sz w:val="28"/>
                <w:szCs w:val="28"/>
              </w:rPr>
              <w:t>Участие в мастер-классах декоративно-прикладного творчества</w:t>
            </w:r>
          </w:p>
        </w:tc>
      </w:tr>
    </w:tbl>
    <w:p w:rsidR="00E27294" w:rsidRPr="009171D5" w:rsidRDefault="00E27294" w:rsidP="00E27294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1D5" w:rsidRPr="009171D5" w:rsidRDefault="009171D5" w:rsidP="009171D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17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Этапы реализации проекта</w:t>
      </w:r>
    </w:p>
    <w:p w:rsidR="00E27294" w:rsidRPr="00E27294" w:rsidRDefault="009171D5" w:rsidP="00E2729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D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этап </w:t>
      </w:r>
      <w:r w:rsidRPr="009171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 заочный отборочный тур республиканского фестиваля</w:t>
      </w:r>
      <w:r w:rsidR="00DF38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народной культуры </w:t>
      </w:r>
      <w:r w:rsidRPr="009171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«Красный сарафан»</w:t>
      </w:r>
      <w:r w:rsidRPr="009171D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– </w:t>
      </w:r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организации по электронной почте представляют свои конкурсные видеоролики композиций в номинациях «</w:t>
      </w:r>
      <w:proofErr w:type="spellStart"/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Матрешечка</w:t>
      </w:r>
      <w:proofErr w:type="spellEnd"/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«Сестрица Аленушка и братец Иванушка», «Наша дружная семья», «Весенний хоровод», «Марийский край родной», мастер-класс декоративно-прикладного творчества педагогов.</w:t>
      </w:r>
    </w:p>
    <w:p w:rsidR="009171D5" w:rsidRPr="009171D5" w:rsidRDefault="009171D5" w:rsidP="009171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D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2 этап </w:t>
      </w:r>
      <w:r w:rsidRPr="009171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– проведение экспертизы творческих работ </w:t>
      </w:r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оценка представленных материалов по критериям</w:t>
      </w:r>
      <w:r w:rsidRPr="009171D5">
        <w:rPr>
          <w:rFonts w:ascii="Calibri" w:eastAsia="Times New Roman" w:hAnsi="Calibri" w:cs="Calibri"/>
          <w:sz w:val="28"/>
          <w:szCs w:val="28"/>
          <w:lang w:eastAsia="ru-RU"/>
        </w:rPr>
        <w:t>:</w:t>
      </w:r>
      <w:r w:rsidR="00DF3847">
        <w:rPr>
          <w:rFonts w:ascii="Calibri" w:eastAsia="Times New Roman" w:hAnsi="Calibri" w:cs="Calibri"/>
          <w:sz w:val="28"/>
          <w:szCs w:val="28"/>
          <w:lang w:eastAsia="ru-RU"/>
        </w:rPr>
        <w:t xml:space="preserve"> </w:t>
      </w:r>
      <w:r w:rsidRPr="009171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композиционная целостность номера, эмоциональный характер исполнения, уровень представленной композиции, отдельно оцениваются народные костюмы участников Фестиваля.</w:t>
      </w:r>
    </w:p>
    <w:p w:rsidR="009171D5" w:rsidRPr="009171D5" w:rsidRDefault="009171D5" w:rsidP="009171D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D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 этап</w:t>
      </w:r>
      <w:r w:rsidRPr="009171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выступление победителей заочного отборочного тура </w:t>
      </w:r>
      <w:r w:rsidRPr="009171D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 xml:space="preserve">конкурса в </w:t>
      </w:r>
      <w:r w:rsidRPr="009171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Гала-концерте лауреатов Фестиваля</w:t>
      </w:r>
      <w:r w:rsidRPr="009171D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</w:t>
      </w:r>
      <w:r w:rsidRPr="009171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 время которого </w:t>
      </w:r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победители награждаются дипломами, вручаются благодарственные письма педагогам и сер</w:t>
      </w:r>
      <w:r w:rsidR="00DF3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тификаты участникам Фестиваля. В рамках Фестиваля проводятся </w:t>
      </w:r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мастер-классы декоративно-прикладного творчества для детей и родителей, а также круглый стол для педагогов.</w:t>
      </w:r>
    </w:p>
    <w:p w:rsidR="009171D5" w:rsidRPr="00DF3847" w:rsidRDefault="009171D5" w:rsidP="00DF3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71D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 этап – </w:t>
      </w:r>
      <w:r w:rsidRPr="009171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заключительный</w:t>
      </w:r>
      <w:r w:rsidR="00DF38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этап </w:t>
      </w:r>
      <w:r w:rsidR="00DF3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включает в себя </w:t>
      </w:r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результатов проведения Фестиваля в средствах массовой информации и на сайте Дворца творчества детей и молодежи</w:t>
      </w:r>
      <w:r w:rsidR="00DF38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71D5" w:rsidRPr="009171D5" w:rsidRDefault="009171D5" w:rsidP="009171D5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каждым годом расширяется география Фестиваля и увеличивается количественный состав</w:t>
      </w:r>
      <w:r w:rsidR="00DF3847" w:rsidRPr="00DF3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847"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</w:t>
      </w:r>
      <w:r w:rsidRPr="009171D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Повышается качественный показатель творческих номеров (танец, песня, художественное слово) и уровень технического представления видеороликов.</w:t>
      </w:r>
    </w:p>
    <w:p w:rsidR="009171D5" w:rsidRPr="009171D5" w:rsidRDefault="009171D5" w:rsidP="009171D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7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результаты:</w:t>
      </w:r>
    </w:p>
    <w:p w:rsidR="009171D5" w:rsidRPr="009171D5" w:rsidRDefault="009171D5" w:rsidP="00DF384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71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Оказание помощи семье в формировании ценностной сферы личности ребенка на основе приобщения к традициям православной духовной культуры.</w:t>
      </w:r>
    </w:p>
    <w:p w:rsidR="009171D5" w:rsidRPr="009171D5" w:rsidRDefault="009171D5" w:rsidP="00DF384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71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Осуществление тесного взаимодействия между педагогическим сообществом и семьей.</w:t>
      </w:r>
    </w:p>
    <w:p w:rsidR="009171D5" w:rsidRPr="009171D5" w:rsidRDefault="009171D5" w:rsidP="00DF384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71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Повышение уровня профессиональной компетентности педагогов.</w:t>
      </w:r>
    </w:p>
    <w:p w:rsidR="009171D5" w:rsidRPr="009171D5" w:rsidRDefault="009171D5" w:rsidP="00DF384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71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Обобщение и распространение инновационного опыта педагогов (музыкальные руководители, педагоги дополнительного образования образовательных организаций) на республиканском уровне.</w:t>
      </w:r>
    </w:p>
    <w:p w:rsidR="009171D5" w:rsidRPr="009171D5" w:rsidRDefault="009171D5" w:rsidP="009171D5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7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оценки результативности и эффективности проекта:</w:t>
      </w:r>
    </w:p>
    <w:p w:rsidR="009171D5" w:rsidRPr="009171D5" w:rsidRDefault="009171D5" w:rsidP="00DF3847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71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Увеличение количества детей дошкольного возраста, занятых творческой деятельностью в процессе приобщения к духовно-нравственным традициям.</w:t>
      </w:r>
    </w:p>
    <w:p w:rsidR="009171D5" w:rsidRPr="009171D5" w:rsidRDefault="009171D5" w:rsidP="00DF3847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71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Активность взаимодействия участников проекта по расширению знаний об истории создания одежды на основе народных традиций.</w:t>
      </w:r>
    </w:p>
    <w:p w:rsidR="009171D5" w:rsidRPr="009171D5" w:rsidRDefault="009171D5" w:rsidP="00DF3847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71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Участие детей, родителей и педагогов в совместной творческой деятельности по подготовке коллекции: пошив костюмов, разучивание музыкального или танцевального репертуара, художественного слова, подготовка и съемка видеоролика, участие в гала-концерте и в мастер-классах декоративно-прикладного творчества.</w:t>
      </w:r>
    </w:p>
    <w:p w:rsidR="00B053F0" w:rsidRPr="00E27294" w:rsidRDefault="009171D5" w:rsidP="00E27294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71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Рост доли педагогов, повысивших профессиональный уровень в области творческого развития детей дошкольного возраста.</w:t>
      </w:r>
    </w:p>
    <w:p w:rsidR="00D74C21" w:rsidRDefault="00D74C21" w:rsidP="00E27294">
      <w:pPr>
        <w:pStyle w:val="a5"/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C21" w:rsidRDefault="00D74C21" w:rsidP="00E27294">
      <w:pPr>
        <w:pStyle w:val="a5"/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C21" w:rsidRDefault="00D74C21" w:rsidP="00E27294">
      <w:pPr>
        <w:pStyle w:val="a5"/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7294" w:rsidRDefault="00E4202F" w:rsidP="00E27294">
      <w:pPr>
        <w:pStyle w:val="a5"/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3F0">
        <w:rPr>
          <w:rFonts w:ascii="Times New Roman" w:hAnsi="Times New Roman" w:cs="Times New Roman"/>
          <w:b/>
          <w:sz w:val="28"/>
          <w:szCs w:val="28"/>
        </w:rPr>
        <w:lastRenderedPageBreak/>
        <w:t>Перспекти</w:t>
      </w:r>
      <w:r w:rsidR="00E27294">
        <w:rPr>
          <w:rFonts w:ascii="Times New Roman" w:hAnsi="Times New Roman" w:cs="Times New Roman"/>
          <w:b/>
          <w:sz w:val="28"/>
          <w:szCs w:val="28"/>
        </w:rPr>
        <w:t xml:space="preserve">вы дальнейшего развития проекта. </w:t>
      </w:r>
    </w:p>
    <w:p w:rsidR="00E4202F" w:rsidRPr="00E27294" w:rsidRDefault="00D74C21" w:rsidP="00E27294">
      <w:pPr>
        <w:pStyle w:val="a5"/>
        <w:tabs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="00E4202F" w:rsidRPr="00E27294">
        <w:rPr>
          <w:rFonts w:ascii="Times New Roman" w:hAnsi="Times New Roman" w:cs="Times New Roman"/>
          <w:sz w:val="28"/>
          <w:szCs w:val="28"/>
        </w:rPr>
        <w:t>Предложения по распространению результатов проекта  в массовую практику и обеспечению устойчивости проекта после окончания его реализации</w:t>
      </w:r>
    </w:p>
    <w:p w:rsidR="00E4202F" w:rsidRPr="00E4202F" w:rsidRDefault="00E4202F" w:rsidP="00E27294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640"/>
        <w:gridCol w:w="2914"/>
        <w:gridCol w:w="5908"/>
      </w:tblGrid>
      <w:tr w:rsidR="00E4202F" w:rsidRPr="00E4202F" w:rsidTr="009728AB">
        <w:tc>
          <w:tcPr>
            <w:tcW w:w="709" w:type="dxa"/>
          </w:tcPr>
          <w:p w:rsidR="00E4202F" w:rsidRPr="00E4202F" w:rsidRDefault="00E4202F" w:rsidP="009728AB">
            <w:pPr>
              <w:tabs>
                <w:tab w:val="left" w:pos="993"/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02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E4202F" w:rsidRPr="00E4202F" w:rsidRDefault="00E4202F" w:rsidP="009728AB">
            <w:pPr>
              <w:tabs>
                <w:tab w:val="left" w:pos="993"/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02F"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</w:p>
        </w:tc>
        <w:tc>
          <w:tcPr>
            <w:tcW w:w="6201" w:type="dxa"/>
          </w:tcPr>
          <w:p w:rsidR="00E4202F" w:rsidRPr="00E4202F" w:rsidRDefault="00E4202F" w:rsidP="009728AB">
            <w:pPr>
              <w:tabs>
                <w:tab w:val="left" w:pos="993"/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02F">
              <w:rPr>
                <w:rFonts w:ascii="Times New Roman" w:hAnsi="Times New Roman" w:cs="Times New Roman"/>
                <w:sz w:val="28"/>
                <w:szCs w:val="28"/>
              </w:rPr>
              <w:t>Механизмы реализации</w:t>
            </w:r>
          </w:p>
        </w:tc>
      </w:tr>
      <w:tr w:rsidR="00E4202F" w:rsidRPr="00E4202F" w:rsidTr="009728AB">
        <w:tc>
          <w:tcPr>
            <w:tcW w:w="709" w:type="dxa"/>
          </w:tcPr>
          <w:p w:rsidR="00E4202F" w:rsidRPr="00E4202F" w:rsidRDefault="00E4202F" w:rsidP="009728AB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0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E4202F" w:rsidRPr="00E4202F" w:rsidRDefault="00E4202F" w:rsidP="009728AB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02F">
              <w:rPr>
                <w:rFonts w:ascii="Times New Roman" w:hAnsi="Times New Roman" w:cs="Times New Roman"/>
                <w:sz w:val="28"/>
                <w:szCs w:val="28"/>
              </w:rPr>
              <w:t>Распространение опыта, взаимодействие с образовательными организациями.</w:t>
            </w:r>
          </w:p>
          <w:p w:rsidR="00E4202F" w:rsidRPr="00E4202F" w:rsidRDefault="00E4202F" w:rsidP="009728AB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1" w:type="dxa"/>
          </w:tcPr>
          <w:p w:rsidR="00E4202F" w:rsidRPr="00E4202F" w:rsidRDefault="00E4202F" w:rsidP="009728AB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02F">
              <w:rPr>
                <w:rFonts w:ascii="Times New Roman" w:hAnsi="Times New Roman" w:cs="Times New Roman"/>
                <w:sz w:val="28"/>
                <w:szCs w:val="28"/>
              </w:rPr>
              <w:t>Организация курсов повышения квалификации на базе учреждения дополнительного образования (ГБОУ ДО РМЭ «</w:t>
            </w:r>
            <w:proofErr w:type="spellStart"/>
            <w:r w:rsidRPr="00E4202F">
              <w:rPr>
                <w:rFonts w:ascii="Times New Roman" w:hAnsi="Times New Roman" w:cs="Times New Roman"/>
                <w:sz w:val="28"/>
                <w:szCs w:val="28"/>
              </w:rPr>
              <w:t>ДТДиМ</w:t>
            </w:r>
            <w:proofErr w:type="spellEnd"/>
            <w:r w:rsidRPr="00E4202F">
              <w:rPr>
                <w:rFonts w:ascii="Times New Roman" w:hAnsi="Times New Roman" w:cs="Times New Roman"/>
                <w:sz w:val="28"/>
                <w:szCs w:val="28"/>
              </w:rPr>
              <w:t xml:space="preserve">»). </w:t>
            </w:r>
          </w:p>
          <w:p w:rsidR="00E4202F" w:rsidRPr="00E4202F" w:rsidRDefault="00E4202F" w:rsidP="009728AB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02F">
              <w:rPr>
                <w:rFonts w:ascii="Times New Roman" w:hAnsi="Times New Roman" w:cs="Times New Roman"/>
                <w:sz w:val="28"/>
                <w:szCs w:val="28"/>
              </w:rPr>
              <w:t>Проведение семинаров, мастер-классов, круглых столов по тематике проекта.</w:t>
            </w:r>
          </w:p>
        </w:tc>
      </w:tr>
      <w:tr w:rsidR="00E4202F" w:rsidRPr="00E4202F" w:rsidTr="009728AB">
        <w:tc>
          <w:tcPr>
            <w:tcW w:w="709" w:type="dxa"/>
          </w:tcPr>
          <w:p w:rsidR="00E4202F" w:rsidRPr="00E4202F" w:rsidRDefault="00E4202F" w:rsidP="009728AB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0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E4202F" w:rsidRPr="00E4202F" w:rsidRDefault="00E4202F" w:rsidP="009728AB">
            <w:pPr>
              <w:tabs>
                <w:tab w:val="left" w:pos="993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02F">
              <w:rPr>
                <w:rFonts w:ascii="Times New Roman" w:hAnsi="Times New Roman" w:cs="Times New Roman"/>
                <w:sz w:val="28"/>
                <w:szCs w:val="28"/>
              </w:rPr>
              <w:t>Создание информационного поля</w:t>
            </w:r>
          </w:p>
        </w:tc>
        <w:tc>
          <w:tcPr>
            <w:tcW w:w="6201" w:type="dxa"/>
          </w:tcPr>
          <w:p w:rsidR="00E4202F" w:rsidRPr="00E4202F" w:rsidRDefault="00E4202F" w:rsidP="009728AB">
            <w:pPr>
              <w:tabs>
                <w:tab w:val="left" w:pos="993"/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202F">
              <w:rPr>
                <w:rFonts w:ascii="Times New Roman" w:hAnsi="Times New Roman" w:cs="Times New Roman"/>
                <w:sz w:val="28"/>
                <w:szCs w:val="28"/>
              </w:rPr>
              <w:t>Видеотрансляции и публикации в средствах массовой информации.</w:t>
            </w:r>
          </w:p>
          <w:p w:rsidR="00E4202F" w:rsidRPr="00E4202F" w:rsidRDefault="00E4202F" w:rsidP="009728AB">
            <w:pPr>
              <w:tabs>
                <w:tab w:val="left" w:pos="993"/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202F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информации на образовательном портале Республики Марий Эл (http://edu.mari.ru/dopobr/crdo/default.aspx)</w:t>
            </w:r>
          </w:p>
        </w:tc>
      </w:tr>
    </w:tbl>
    <w:p w:rsidR="00E4202F" w:rsidRPr="00E4202F" w:rsidRDefault="00E4202F" w:rsidP="00E4202F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4202F" w:rsidRPr="00E4202F" w:rsidRDefault="00E4202F" w:rsidP="00E4202F">
      <w:pPr>
        <w:pStyle w:val="a5"/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4202F">
        <w:rPr>
          <w:rFonts w:ascii="Times New Roman" w:hAnsi="Times New Roman" w:cs="Times New Roman"/>
          <w:b/>
          <w:i/>
          <w:sz w:val="28"/>
          <w:szCs w:val="28"/>
        </w:rPr>
        <w:t>Список литературы:</w:t>
      </w:r>
    </w:p>
    <w:p w:rsidR="00E4202F" w:rsidRPr="00E4202F" w:rsidRDefault="00E4202F" w:rsidP="00E4202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02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4202F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Pr="00E4202F">
        <w:rPr>
          <w:rFonts w:ascii="Times New Roman" w:hAnsi="Times New Roman" w:cs="Times New Roman"/>
          <w:sz w:val="28"/>
          <w:szCs w:val="28"/>
        </w:rPr>
        <w:t xml:space="preserve"> Л. Личность и ее формирование в детском возрасте. М., Просвещение, 2001, 209 с.</w:t>
      </w:r>
    </w:p>
    <w:p w:rsidR="00E4202F" w:rsidRPr="00E4202F" w:rsidRDefault="00E4202F" w:rsidP="00E4202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202F">
        <w:rPr>
          <w:rFonts w:ascii="Times New Roman" w:hAnsi="Times New Roman" w:cs="Times New Roman"/>
          <w:color w:val="000000"/>
          <w:sz w:val="28"/>
          <w:szCs w:val="28"/>
        </w:rPr>
        <w:t>2. Буренина А.И. Ритмическая мозаика: Программа по ритмической пластике для детей дошкольного и младшего школьного возраста, СПб, ЛОИРО, 2000, 220 с.</w:t>
      </w:r>
    </w:p>
    <w:p w:rsidR="00E4202F" w:rsidRPr="00E4202F" w:rsidRDefault="00E4202F" w:rsidP="00E4202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02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4202F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E4202F">
        <w:rPr>
          <w:rFonts w:ascii="Times New Roman" w:hAnsi="Times New Roman" w:cs="Times New Roman"/>
          <w:sz w:val="28"/>
          <w:szCs w:val="28"/>
        </w:rPr>
        <w:t xml:space="preserve"> Н.Е., </w:t>
      </w:r>
      <w:proofErr w:type="spellStart"/>
      <w:r w:rsidRPr="00E4202F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E4202F">
        <w:rPr>
          <w:rFonts w:ascii="Times New Roman" w:hAnsi="Times New Roman" w:cs="Times New Roman"/>
          <w:sz w:val="28"/>
          <w:szCs w:val="28"/>
        </w:rPr>
        <w:t xml:space="preserve"> А.Н. Проектная деятельность дошкольников. Пособие для педагогов дошкольных учреждений, М.: Мозаика-Синтез, 2008, 112 с.</w:t>
      </w:r>
    </w:p>
    <w:p w:rsidR="00E4202F" w:rsidRPr="00E4202F" w:rsidRDefault="00E4202F" w:rsidP="00E4202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02F">
        <w:rPr>
          <w:rFonts w:ascii="Times New Roman" w:hAnsi="Times New Roman" w:cs="Times New Roman"/>
          <w:sz w:val="28"/>
          <w:szCs w:val="28"/>
        </w:rPr>
        <w:t>4. Выготский Л.С. Психология искусства, М.: Современное слово, 1998, 474 с.</w:t>
      </w:r>
    </w:p>
    <w:p w:rsidR="00E4202F" w:rsidRPr="00E4202F" w:rsidRDefault="00E4202F" w:rsidP="00E4202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02F">
        <w:rPr>
          <w:rFonts w:ascii="Times New Roman" w:hAnsi="Times New Roman" w:cs="Times New Roman"/>
          <w:sz w:val="28"/>
          <w:szCs w:val="28"/>
        </w:rPr>
        <w:t xml:space="preserve">5. Костина Э.П. Камертон: программа музыкального образования детей раннего и дошкольного возраста, М.: </w:t>
      </w:r>
      <w:proofErr w:type="spellStart"/>
      <w:r w:rsidRPr="00E4202F">
        <w:rPr>
          <w:rFonts w:ascii="Times New Roman" w:hAnsi="Times New Roman" w:cs="Times New Roman"/>
          <w:sz w:val="28"/>
          <w:szCs w:val="28"/>
        </w:rPr>
        <w:t>Линка</w:t>
      </w:r>
      <w:proofErr w:type="spellEnd"/>
      <w:r w:rsidRPr="00E4202F">
        <w:rPr>
          <w:rFonts w:ascii="Times New Roman" w:hAnsi="Times New Roman" w:cs="Times New Roman"/>
          <w:sz w:val="28"/>
          <w:szCs w:val="28"/>
        </w:rPr>
        <w:t>-Пресс, 2008, 320 с.</w:t>
      </w:r>
    </w:p>
    <w:p w:rsidR="00E4202F" w:rsidRPr="00E4202F" w:rsidRDefault="00E4202F" w:rsidP="00E4202F">
      <w:pPr>
        <w:pStyle w:val="a7"/>
        <w:jc w:val="both"/>
      </w:pPr>
      <w:r w:rsidRPr="00E4202F">
        <w:rPr>
          <w:iCs/>
        </w:rPr>
        <w:t>6. Маланов С.В. Развитие умений и способностей у детей дошкольного возраста. Теоретические и методические материалы, М.: Московский психолого-социальный институт; Воронеж, 2001, 160 с.</w:t>
      </w:r>
    </w:p>
    <w:p w:rsidR="00E4202F" w:rsidRPr="00E4202F" w:rsidRDefault="00E4202F" w:rsidP="00E4202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202F">
        <w:rPr>
          <w:rFonts w:ascii="Times New Roman" w:hAnsi="Times New Roman" w:cs="Times New Roman"/>
          <w:color w:val="000000"/>
          <w:sz w:val="28"/>
          <w:szCs w:val="28"/>
        </w:rPr>
        <w:t>7. Новикова Г.П. Эстетическое воспитание и развитие творческой активности детей старшего дошкольного возраста: методические рекомендации для педагогов, воспитателей и музыкальных руководителей, М.: АРКТИ, 2002, 163 с.</w:t>
      </w:r>
    </w:p>
    <w:p w:rsidR="00D0370A" w:rsidRDefault="00D0370A" w:rsidP="00E4202F"/>
    <w:sectPr w:rsidR="00D0370A" w:rsidSect="00B053F0"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9C4" w:rsidRDefault="003D19C4" w:rsidP="00CC2EDC">
      <w:pPr>
        <w:spacing w:after="0" w:line="240" w:lineRule="auto"/>
      </w:pPr>
      <w:r>
        <w:separator/>
      </w:r>
    </w:p>
  </w:endnote>
  <w:endnote w:type="continuationSeparator" w:id="0">
    <w:p w:rsidR="003D19C4" w:rsidRDefault="003D19C4" w:rsidP="00CC2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266749"/>
      <w:docPartObj>
        <w:docPartGallery w:val="Page Numbers (Bottom of Page)"/>
        <w:docPartUnique/>
      </w:docPartObj>
    </w:sdtPr>
    <w:sdtEndPr/>
    <w:sdtContent>
      <w:p w:rsidR="00117953" w:rsidRDefault="00CC2EDC">
        <w:pPr>
          <w:pStyle w:val="a3"/>
          <w:jc w:val="center"/>
        </w:pPr>
        <w:r>
          <w:fldChar w:fldCharType="begin"/>
        </w:r>
        <w:r w:rsidR="009171D5">
          <w:instrText>PAGE   \* MERGEFORMAT</w:instrText>
        </w:r>
        <w:r>
          <w:fldChar w:fldCharType="separate"/>
        </w:r>
        <w:r w:rsidR="00D74C21">
          <w:rPr>
            <w:noProof/>
          </w:rPr>
          <w:t>4</w:t>
        </w:r>
        <w:r>
          <w:fldChar w:fldCharType="end"/>
        </w:r>
      </w:p>
    </w:sdtContent>
  </w:sdt>
  <w:p w:rsidR="00117953" w:rsidRDefault="003D19C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9C4" w:rsidRDefault="003D19C4" w:rsidP="00CC2EDC">
      <w:pPr>
        <w:spacing w:after="0" w:line="240" w:lineRule="auto"/>
      </w:pPr>
      <w:r>
        <w:separator/>
      </w:r>
    </w:p>
  </w:footnote>
  <w:footnote w:type="continuationSeparator" w:id="0">
    <w:p w:rsidR="003D19C4" w:rsidRDefault="003D19C4" w:rsidP="00CC2E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31784"/>
    <w:multiLevelType w:val="hybridMultilevel"/>
    <w:tmpl w:val="37308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76820"/>
    <w:multiLevelType w:val="hybridMultilevel"/>
    <w:tmpl w:val="E7EAB248"/>
    <w:lvl w:ilvl="0" w:tplc="0419000F">
      <w:start w:val="1"/>
      <w:numFmt w:val="decimal"/>
      <w:lvlText w:val="%1.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99024D"/>
    <w:multiLevelType w:val="hybridMultilevel"/>
    <w:tmpl w:val="0852A200"/>
    <w:lvl w:ilvl="0" w:tplc="6F5CBD4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1D5"/>
    <w:rsid w:val="003D19C4"/>
    <w:rsid w:val="00852869"/>
    <w:rsid w:val="00857FB5"/>
    <w:rsid w:val="009171D5"/>
    <w:rsid w:val="00B053F0"/>
    <w:rsid w:val="00B17101"/>
    <w:rsid w:val="00CC2EDC"/>
    <w:rsid w:val="00D0370A"/>
    <w:rsid w:val="00D74C21"/>
    <w:rsid w:val="00DF3847"/>
    <w:rsid w:val="00E27294"/>
    <w:rsid w:val="00E4202F"/>
    <w:rsid w:val="00F55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3">
    <w:name w:val="Стиль103"/>
    <w:basedOn w:val="a"/>
    <w:link w:val="1030"/>
    <w:qFormat/>
    <w:rsid w:val="00857FB5"/>
    <w:pPr>
      <w:jc w:val="center"/>
    </w:pPr>
    <w:rPr>
      <w:rFonts w:ascii="Times New Roman" w:hAnsi="Times New Roman"/>
      <w:sz w:val="28"/>
    </w:rPr>
  </w:style>
  <w:style w:type="character" w:customStyle="1" w:styleId="1030">
    <w:name w:val="Стиль103 Знак"/>
    <w:basedOn w:val="a0"/>
    <w:link w:val="103"/>
    <w:rsid w:val="00857FB5"/>
    <w:rPr>
      <w:rFonts w:ascii="Times New Roman" w:hAnsi="Times New Roman"/>
      <w:sz w:val="28"/>
    </w:rPr>
  </w:style>
  <w:style w:type="paragraph" w:styleId="a3">
    <w:name w:val="footer"/>
    <w:basedOn w:val="a"/>
    <w:link w:val="a4"/>
    <w:uiPriority w:val="99"/>
    <w:unhideWhenUsed/>
    <w:rsid w:val="009171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171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4202F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E420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4202F"/>
    <w:pPr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8"/>
      <w:lang w:eastAsia="ru-RU"/>
    </w:rPr>
  </w:style>
  <w:style w:type="character" w:customStyle="1" w:styleId="commentcontents">
    <w:name w:val="commentcontents"/>
    <w:basedOn w:val="a0"/>
    <w:uiPriority w:val="99"/>
    <w:rsid w:val="00E272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3">
    <w:name w:val="Стиль103"/>
    <w:basedOn w:val="a"/>
    <w:link w:val="1030"/>
    <w:qFormat/>
    <w:rsid w:val="00857FB5"/>
    <w:pPr>
      <w:jc w:val="center"/>
    </w:pPr>
    <w:rPr>
      <w:rFonts w:ascii="Times New Roman" w:hAnsi="Times New Roman"/>
      <w:sz w:val="28"/>
    </w:rPr>
  </w:style>
  <w:style w:type="character" w:customStyle="1" w:styleId="1030">
    <w:name w:val="Стиль103 Знак"/>
    <w:basedOn w:val="a0"/>
    <w:link w:val="103"/>
    <w:rsid w:val="00857FB5"/>
    <w:rPr>
      <w:rFonts w:ascii="Times New Roman" w:hAnsi="Times New Roman"/>
      <w:sz w:val="28"/>
    </w:rPr>
  </w:style>
  <w:style w:type="paragraph" w:styleId="a3">
    <w:name w:val="footer"/>
    <w:basedOn w:val="a"/>
    <w:link w:val="a4"/>
    <w:uiPriority w:val="99"/>
    <w:unhideWhenUsed/>
    <w:rsid w:val="009171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171D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2018-04-03T06:51:00Z</dcterms:created>
  <dcterms:modified xsi:type="dcterms:W3CDTF">2018-06-25T08:02:00Z</dcterms:modified>
</cp:coreProperties>
</file>